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74FB" w:rsidRDefault="00E174FB" w:rsidP="00B85E33">
      <w:pPr>
        <w:spacing w:line="280" w:lineRule="exact"/>
        <w:jc w:val="center"/>
        <w:rPr>
          <w:b/>
          <w:sz w:val="28"/>
          <w:szCs w:val="28"/>
        </w:rPr>
      </w:pPr>
      <w:r>
        <w:rPr>
          <w:b/>
          <w:sz w:val="28"/>
          <w:szCs w:val="28"/>
        </w:rPr>
        <w:t>РЕШЕНИЕ</w:t>
      </w:r>
    </w:p>
    <w:p w:rsidR="00E174FB" w:rsidRDefault="00E174FB" w:rsidP="00B85E33">
      <w:pPr>
        <w:spacing w:line="280" w:lineRule="exact"/>
        <w:jc w:val="center"/>
        <w:rPr>
          <w:b/>
          <w:sz w:val="28"/>
          <w:szCs w:val="28"/>
        </w:rPr>
      </w:pPr>
      <w:r>
        <w:rPr>
          <w:b/>
          <w:sz w:val="28"/>
          <w:szCs w:val="28"/>
        </w:rPr>
        <w:t>Думы Соликамского городского округа</w:t>
      </w:r>
    </w:p>
    <w:p w:rsidR="00E174FB" w:rsidRDefault="00E174FB" w:rsidP="009E6986">
      <w:pPr>
        <w:spacing w:line="280" w:lineRule="exact"/>
        <w:jc w:val="both"/>
        <w:rPr>
          <w:b/>
          <w:sz w:val="28"/>
          <w:szCs w:val="28"/>
        </w:rPr>
      </w:pPr>
    </w:p>
    <w:p w:rsidR="00E174FB" w:rsidRDefault="00E174FB" w:rsidP="009E6986">
      <w:pPr>
        <w:spacing w:line="280" w:lineRule="exact"/>
        <w:jc w:val="both"/>
        <w:rPr>
          <w:b/>
          <w:sz w:val="28"/>
          <w:szCs w:val="28"/>
        </w:rPr>
      </w:pPr>
    </w:p>
    <w:p w:rsidR="00E174FB" w:rsidRDefault="00E174FB" w:rsidP="009E6986">
      <w:pPr>
        <w:spacing w:line="280" w:lineRule="exact"/>
        <w:jc w:val="both"/>
        <w:rPr>
          <w:b/>
          <w:sz w:val="28"/>
          <w:szCs w:val="28"/>
        </w:rPr>
      </w:pPr>
    </w:p>
    <w:p w:rsidR="00E174FB" w:rsidRDefault="00E174FB" w:rsidP="009E6986">
      <w:pPr>
        <w:spacing w:line="280" w:lineRule="exact"/>
        <w:jc w:val="both"/>
        <w:rPr>
          <w:b/>
          <w:sz w:val="28"/>
          <w:szCs w:val="28"/>
        </w:rPr>
      </w:pPr>
    </w:p>
    <w:p w:rsidR="00E174FB" w:rsidRPr="005C520F" w:rsidRDefault="00E174FB" w:rsidP="009E6986">
      <w:pPr>
        <w:spacing w:line="280" w:lineRule="exact"/>
        <w:jc w:val="both"/>
        <w:rPr>
          <w:b/>
          <w:sz w:val="28"/>
          <w:szCs w:val="28"/>
        </w:rPr>
      </w:pPr>
    </w:p>
    <w:p w:rsidR="00E174FB" w:rsidRDefault="00E174FB" w:rsidP="009E6986">
      <w:pPr>
        <w:spacing w:line="280" w:lineRule="exact"/>
        <w:rPr>
          <w:b/>
          <w:sz w:val="28"/>
          <w:szCs w:val="28"/>
        </w:rPr>
      </w:pPr>
    </w:p>
    <w:p w:rsidR="00E174FB" w:rsidRDefault="00E174FB" w:rsidP="009E6986">
      <w:pPr>
        <w:spacing w:line="280" w:lineRule="exact"/>
        <w:rPr>
          <w:b/>
          <w:sz w:val="28"/>
          <w:szCs w:val="28"/>
        </w:rPr>
      </w:pPr>
    </w:p>
    <w:p w:rsidR="00E174FB" w:rsidRDefault="00E174FB" w:rsidP="009E6986">
      <w:pPr>
        <w:spacing w:line="280" w:lineRule="exact"/>
        <w:rPr>
          <w:b/>
          <w:sz w:val="28"/>
          <w:szCs w:val="28"/>
        </w:rPr>
      </w:pPr>
    </w:p>
    <w:p w:rsidR="00E174FB" w:rsidRDefault="00E174FB" w:rsidP="009E6986">
      <w:pPr>
        <w:spacing w:line="280" w:lineRule="exact"/>
        <w:rPr>
          <w:b/>
          <w:sz w:val="28"/>
          <w:szCs w:val="28"/>
        </w:rPr>
      </w:pPr>
    </w:p>
    <w:p w:rsidR="00E174FB" w:rsidRDefault="00E174FB" w:rsidP="009E6986">
      <w:pPr>
        <w:spacing w:line="280" w:lineRule="exact"/>
        <w:rPr>
          <w:b/>
          <w:sz w:val="28"/>
          <w:szCs w:val="28"/>
        </w:rPr>
      </w:pPr>
    </w:p>
    <w:p w:rsidR="00E174FB" w:rsidRDefault="00E174FB" w:rsidP="009E6986">
      <w:pPr>
        <w:spacing w:line="280" w:lineRule="exact"/>
        <w:rPr>
          <w:b/>
          <w:sz w:val="28"/>
          <w:szCs w:val="28"/>
        </w:rPr>
      </w:pPr>
    </w:p>
    <w:p w:rsidR="00E174FB" w:rsidRDefault="00E174FB" w:rsidP="00461295">
      <w:pPr>
        <w:spacing w:line="300" w:lineRule="exact"/>
        <w:rPr>
          <w:b/>
          <w:sz w:val="28"/>
          <w:szCs w:val="28"/>
        </w:rPr>
      </w:pPr>
    </w:p>
    <w:p w:rsidR="00E174FB" w:rsidRDefault="00E174FB" w:rsidP="00461295">
      <w:pPr>
        <w:spacing w:line="300" w:lineRule="exact"/>
        <w:rPr>
          <w:b/>
          <w:sz w:val="28"/>
          <w:szCs w:val="28"/>
        </w:rPr>
      </w:pPr>
    </w:p>
    <w:p w:rsidR="00E174FB" w:rsidRPr="009E6986" w:rsidRDefault="00E174FB" w:rsidP="00D86044">
      <w:pPr>
        <w:spacing w:line="240" w:lineRule="exact"/>
        <w:rPr>
          <w:b/>
          <w:i/>
          <w:iCs/>
          <w:color w:val="FFFFFF"/>
          <w:sz w:val="20"/>
          <w:szCs w:val="20"/>
        </w:rPr>
      </w:pPr>
      <w:r>
        <w:rPr>
          <w:bCs/>
          <w:i/>
          <w:iCs/>
          <w:sz w:val="28"/>
          <w:szCs w:val="28"/>
        </w:rPr>
        <w:t xml:space="preserve">От  28 </w:t>
      </w:r>
      <w:r>
        <w:rPr>
          <w:bCs/>
          <w:i/>
          <w:iCs/>
          <w:color w:val="FFFFFF"/>
          <w:sz w:val="20"/>
          <w:szCs w:val="20"/>
        </w:rPr>
        <w:t xml:space="preserve">»  </w:t>
      </w:r>
      <w:r>
        <w:rPr>
          <w:bCs/>
          <w:i/>
          <w:iCs/>
          <w:sz w:val="20"/>
          <w:szCs w:val="20"/>
        </w:rPr>
        <w:t xml:space="preserve">        </w:t>
      </w:r>
      <w:r>
        <w:rPr>
          <w:bCs/>
          <w:i/>
          <w:iCs/>
          <w:sz w:val="28"/>
          <w:szCs w:val="28"/>
        </w:rPr>
        <w:t xml:space="preserve">июня       </w:t>
      </w:r>
      <w:r>
        <w:rPr>
          <w:bCs/>
          <w:i/>
          <w:iCs/>
          <w:color w:val="FFFFFF"/>
          <w:sz w:val="20"/>
          <w:szCs w:val="20"/>
        </w:rPr>
        <w:t xml:space="preserve">20        </w:t>
      </w:r>
      <w:smartTag w:uri="urn:schemas-microsoft-com:office:smarttags" w:element="metricconverter">
        <w:smartTagPr>
          <w:attr w:name="ProductID" w:val="2023 г"/>
        </w:smartTagPr>
        <w:r w:rsidRPr="00B85E33">
          <w:rPr>
            <w:bCs/>
            <w:i/>
            <w:iCs/>
            <w:sz w:val="28"/>
            <w:szCs w:val="28"/>
          </w:rPr>
          <w:t>2</w:t>
        </w:r>
        <w:r>
          <w:rPr>
            <w:bCs/>
            <w:i/>
            <w:iCs/>
            <w:sz w:val="28"/>
            <w:szCs w:val="28"/>
          </w:rPr>
          <w:t>02</w:t>
        </w:r>
        <w:r w:rsidRPr="00B85E33">
          <w:rPr>
            <w:bCs/>
            <w:i/>
            <w:iCs/>
            <w:sz w:val="28"/>
            <w:szCs w:val="28"/>
          </w:rPr>
          <w:t>3</w:t>
        </w:r>
        <w:r w:rsidRPr="00B85E33">
          <w:rPr>
            <w:b/>
            <w:i/>
            <w:iCs/>
            <w:sz w:val="28"/>
            <w:szCs w:val="28"/>
          </w:rPr>
          <w:t xml:space="preserve"> </w:t>
        </w:r>
        <w:r w:rsidRPr="00B85E33">
          <w:rPr>
            <w:b/>
            <w:i/>
            <w:iCs/>
            <w:sz w:val="20"/>
            <w:szCs w:val="20"/>
          </w:rPr>
          <w:t>г</w:t>
        </w:r>
      </w:smartTag>
      <w:r w:rsidRPr="00B85E33">
        <w:rPr>
          <w:b/>
          <w:i/>
          <w:iCs/>
          <w:sz w:val="20"/>
          <w:szCs w:val="20"/>
        </w:rPr>
        <w:t xml:space="preserve">.                                                                         </w:t>
      </w:r>
      <w:r w:rsidRPr="00B85E33">
        <w:rPr>
          <w:b/>
          <w:i/>
          <w:iCs/>
          <w:sz w:val="28"/>
          <w:szCs w:val="28"/>
        </w:rPr>
        <w:t xml:space="preserve"> </w:t>
      </w:r>
      <w:r>
        <w:rPr>
          <w:b/>
          <w:i/>
          <w:iCs/>
          <w:sz w:val="28"/>
          <w:szCs w:val="28"/>
        </w:rPr>
        <w:t xml:space="preserve">№ </w:t>
      </w:r>
      <w:r>
        <w:rPr>
          <w:bCs/>
          <w:i/>
          <w:iCs/>
          <w:sz w:val="28"/>
          <w:szCs w:val="28"/>
        </w:rPr>
        <w:t>297</w:t>
      </w:r>
    </w:p>
    <w:p w:rsidR="00E174FB" w:rsidRDefault="00E174FB" w:rsidP="00D86044">
      <w:pPr>
        <w:spacing w:line="240" w:lineRule="exact"/>
        <w:rPr>
          <w:b/>
          <w:sz w:val="28"/>
          <w:szCs w:val="28"/>
        </w:rPr>
      </w:pPr>
    </w:p>
    <w:p w:rsidR="00E174FB" w:rsidRDefault="00E174FB" w:rsidP="00D86044">
      <w:pPr>
        <w:spacing w:line="240" w:lineRule="exact"/>
        <w:rPr>
          <w:b/>
          <w:sz w:val="28"/>
          <w:szCs w:val="28"/>
        </w:rPr>
      </w:pPr>
    </w:p>
    <w:p w:rsidR="00E174FB" w:rsidRDefault="00E174FB" w:rsidP="00D86044">
      <w:pPr>
        <w:spacing w:line="240" w:lineRule="exact"/>
        <w:rPr>
          <w:b/>
          <w:sz w:val="28"/>
          <w:szCs w:val="28"/>
        </w:rPr>
      </w:pPr>
    </w:p>
    <w:p w:rsidR="00E174FB" w:rsidRPr="004E3CE7" w:rsidRDefault="00E174FB" w:rsidP="00461295">
      <w:pPr>
        <w:autoSpaceDE w:val="0"/>
        <w:autoSpaceDN w:val="0"/>
        <w:adjustRightInd w:val="0"/>
        <w:spacing w:line="240" w:lineRule="exact"/>
        <w:jc w:val="both"/>
        <w:rPr>
          <w:b/>
          <w:sz w:val="28"/>
          <w:szCs w:val="28"/>
        </w:rPr>
      </w:pPr>
      <w:r w:rsidRPr="004E3CE7">
        <w:rPr>
          <w:b/>
          <w:sz w:val="28"/>
          <w:szCs w:val="28"/>
        </w:rPr>
        <w:t xml:space="preserve">Об утверждении ежегодного отчета  </w:t>
      </w:r>
      <w:bookmarkStart w:id="0" w:name="_GoBack"/>
      <w:bookmarkEnd w:id="0"/>
    </w:p>
    <w:p w:rsidR="00E174FB" w:rsidRPr="004E3CE7" w:rsidRDefault="00E174FB" w:rsidP="00461295">
      <w:pPr>
        <w:spacing w:line="240" w:lineRule="exact"/>
        <w:rPr>
          <w:b/>
          <w:sz w:val="28"/>
          <w:szCs w:val="28"/>
        </w:rPr>
      </w:pPr>
      <w:r w:rsidRPr="004E3CE7">
        <w:rPr>
          <w:b/>
          <w:sz w:val="28"/>
          <w:szCs w:val="28"/>
        </w:rPr>
        <w:t xml:space="preserve">о деятельности </w:t>
      </w:r>
      <w:r>
        <w:rPr>
          <w:b/>
          <w:sz w:val="28"/>
          <w:szCs w:val="28"/>
        </w:rPr>
        <w:t>Думы Соликамского городского округа</w:t>
      </w:r>
    </w:p>
    <w:p w:rsidR="00E174FB" w:rsidRPr="004E3CE7" w:rsidRDefault="00E174FB" w:rsidP="00461295">
      <w:pPr>
        <w:spacing w:line="240" w:lineRule="exact"/>
        <w:rPr>
          <w:b/>
          <w:sz w:val="28"/>
          <w:szCs w:val="28"/>
        </w:rPr>
      </w:pPr>
      <w:r>
        <w:rPr>
          <w:b/>
          <w:sz w:val="28"/>
          <w:szCs w:val="28"/>
        </w:rPr>
        <w:t>за 2022</w:t>
      </w:r>
      <w:r w:rsidRPr="004E3CE7">
        <w:rPr>
          <w:b/>
          <w:sz w:val="28"/>
          <w:szCs w:val="28"/>
        </w:rPr>
        <w:t xml:space="preserve"> год</w:t>
      </w:r>
    </w:p>
    <w:p w:rsidR="00E174FB" w:rsidRPr="004E3CE7" w:rsidRDefault="00E174FB" w:rsidP="00461295">
      <w:pPr>
        <w:spacing w:before="480" w:line="360" w:lineRule="exact"/>
        <w:ind w:firstLine="709"/>
        <w:jc w:val="both"/>
        <w:rPr>
          <w:sz w:val="28"/>
          <w:szCs w:val="28"/>
        </w:rPr>
      </w:pPr>
      <w:r>
        <w:rPr>
          <w:sz w:val="28"/>
          <w:szCs w:val="28"/>
        </w:rPr>
        <w:t xml:space="preserve">На основании стати 22 Устава </w:t>
      </w:r>
      <w:r w:rsidRPr="004E3CE7">
        <w:rPr>
          <w:sz w:val="28"/>
          <w:szCs w:val="28"/>
        </w:rPr>
        <w:t>Соликамского городского округа</w:t>
      </w:r>
    </w:p>
    <w:p w:rsidR="00E174FB" w:rsidRPr="004E3CE7" w:rsidRDefault="00E174FB" w:rsidP="00461295">
      <w:pPr>
        <w:spacing w:line="360" w:lineRule="exact"/>
        <w:ind w:firstLine="709"/>
        <w:rPr>
          <w:sz w:val="28"/>
          <w:szCs w:val="28"/>
        </w:rPr>
      </w:pPr>
      <w:r>
        <w:rPr>
          <w:sz w:val="28"/>
          <w:szCs w:val="28"/>
        </w:rPr>
        <w:t xml:space="preserve">Дума Соликамского городского округа </w:t>
      </w:r>
      <w:r w:rsidRPr="004E3CE7">
        <w:rPr>
          <w:sz w:val="28"/>
          <w:szCs w:val="28"/>
        </w:rPr>
        <w:t>РЕШИЛА:</w:t>
      </w:r>
    </w:p>
    <w:p w:rsidR="00E174FB" w:rsidRPr="004E3CE7" w:rsidRDefault="00E174FB" w:rsidP="00461295">
      <w:pPr>
        <w:spacing w:line="360" w:lineRule="exact"/>
        <w:ind w:firstLine="709"/>
        <w:jc w:val="both"/>
        <w:rPr>
          <w:sz w:val="28"/>
          <w:szCs w:val="28"/>
        </w:rPr>
      </w:pPr>
      <w:r w:rsidRPr="004E3CE7">
        <w:rPr>
          <w:sz w:val="28"/>
          <w:szCs w:val="28"/>
        </w:rPr>
        <w:t xml:space="preserve">1. Утвердить прилагаемый ежегодный отчет о деятельности </w:t>
      </w:r>
      <w:r>
        <w:rPr>
          <w:sz w:val="28"/>
          <w:szCs w:val="28"/>
        </w:rPr>
        <w:t>Думы Соликамского городского округа за 2022</w:t>
      </w:r>
      <w:r w:rsidRPr="004E3CE7">
        <w:rPr>
          <w:sz w:val="28"/>
          <w:szCs w:val="28"/>
        </w:rPr>
        <w:t xml:space="preserve"> год.</w:t>
      </w:r>
    </w:p>
    <w:p w:rsidR="00E174FB" w:rsidRPr="004E3CE7" w:rsidRDefault="00E174FB" w:rsidP="00461295">
      <w:pPr>
        <w:autoSpaceDE w:val="0"/>
        <w:autoSpaceDN w:val="0"/>
        <w:adjustRightInd w:val="0"/>
        <w:spacing w:after="480" w:line="360" w:lineRule="exact"/>
        <w:ind w:firstLine="709"/>
        <w:jc w:val="both"/>
        <w:rPr>
          <w:sz w:val="28"/>
          <w:szCs w:val="28"/>
        </w:rPr>
      </w:pPr>
      <w:r w:rsidRPr="004E3CE7">
        <w:rPr>
          <w:sz w:val="28"/>
          <w:szCs w:val="28"/>
        </w:rPr>
        <w:t xml:space="preserve">2. </w:t>
      </w:r>
      <w:r>
        <w:rPr>
          <w:sz w:val="28"/>
          <w:szCs w:val="28"/>
        </w:rPr>
        <w:t>Настоящее р</w:t>
      </w:r>
      <w:r w:rsidRPr="004E3CE7">
        <w:rPr>
          <w:sz w:val="28"/>
          <w:szCs w:val="28"/>
        </w:rPr>
        <w:t xml:space="preserve">ешение вступает в силу </w:t>
      </w:r>
      <w:r>
        <w:rPr>
          <w:sz w:val="28"/>
          <w:szCs w:val="28"/>
        </w:rPr>
        <w:t>после его</w:t>
      </w:r>
      <w:r w:rsidRPr="004E3CE7">
        <w:rPr>
          <w:sz w:val="28"/>
          <w:szCs w:val="28"/>
        </w:rPr>
        <w:t xml:space="preserve"> принятия</w:t>
      </w:r>
      <w:r>
        <w:rPr>
          <w:sz w:val="28"/>
          <w:szCs w:val="28"/>
        </w:rPr>
        <w:t xml:space="preserve">, </w:t>
      </w:r>
      <w:r w:rsidRPr="004E3CE7">
        <w:rPr>
          <w:sz w:val="28"/>
          <w:szCs w:val="28"/>
        </w:rPr>
        <w:t>подл</w:t>
      </w:r>
      <w:r>
        <w:rPr>
          <w:sz w:val="28"/>
          <w:szCs w:val="28"/>
        </w:rPr>
        <w:t xml:space="preserve">ежит официальному опубликованию </w:t>
      </w:r>
      <w:r w:rsidRPr="004E3CE7">
        <w:rPr>
          <w:sz w:val="28"/>
          <w:szCs w:val="28"/>
        </w:rPr>
        <w:t>в газете «Соликамский рабочий»</w:t>
      </w:r>
      <w:r>
        <w:rPr>
          <w:sz w:val="28"/>
          <w:szCs w:val="28"/>
        </w:rPr>
        <w:t xml:space="preserve"> и </w:t>
      </w:r>
      <w:r w:rsidRPr="004E3CE7">
        <w:rPr>
          <w:sz w:val="28"/>
          <w:szCs w:val="28"/>
        </w:rPr>
        <w:t xml:space="preserve">размещению на официальном сайте </w:t>
      </w:r>
      <w:r>
        <w:rPr>
          <w:sz w:val="28"/>
          <w:szCs w:val="28"/>
        </w:rPr>
        <w:t>Думы Соликамского городского округа</w:t>
      </w:r>
      <w:r w:rsidRPr="004E3CE7">
        <w:rPr>
          <w:sz w:val="28"/>
          <w:szCs w:val="28"/>
        </w:rPr>
        <w:t xml:space="preserve"> в информационно-телекоммуникационной сети «Интернет».</w:t>
      </w:r>
    </w:p>
    <w:p w:rsidR="00E174FB" w:rsidRDefault="00E174FB" w:rsidP="00461295">
      <w:pPr>
        <w:spacing w:line="240" w:lineRule="exact"/>
        <w:jc w:val="both"/>
        <w:rPr>
          <w:sz w:val="28"/>
          <w:szCs w:val="28"/>
        </w:rPr>
      </w:pPr>
      <w:r>
        <w:rPr>
          <w:sz w:val="28"/>
          <w:szCs w:val="28"/>
        </w:rPr>
        <w:t xml:space="preserve">Председатель Думы </w:t>
      </w:r>
    </w:p>
    <w:p w:rsidR="00E174FB" w:rsidRPr="007C6507" w:rsidRDefault="00E174FB" w:rsidP="00461295">
      <w:pPr>
        <w:spacing w:line="240" w:lineRule="exact"/>
        <w:jc w:val="both"/>
        <w:rPr>
          <w:sz w:val="28"/>
          <w:szCs w:val="28"/>
        </w:rPr>
      </w:pPr>
      <w:r>
        <w:rPr>
          <w:sz w:val="28"/>
          <w:szCs w:val="28"/>
        </w:rPr>
        <w:t xml:space="preserve">Соликамского городского округа </w:t>
      </w:r>
      <w:r w:rsidRPr="00A225A6">
        <w:rPr>
          <w:sz w:val="28"/>
          <w:szCs w:val="28"/>
        </w:rPr>
        <w:t xml:space="preserve">            </w:t>
      </w:r>
      <w:r>
        <w:rPr>
          <w:sz w:val="28"/>
          <w:szCs w:val="28"/>
        </w:rPr>
        <w:tab/>
      </w:r>
      <w:r>
        <w:rPr>
          <w:sz w:val="28"/>
          <w:szCs w:val="28"/>
        </w:rPr>
        <w:tab/>
      </w:r>
      <w:r>
        <w:rPr>
          <w:sz w:val="28"/>
          <w:szCs w:val="28"/>
        </w:rPr>
        <w:tab/>
      </w:r>
      <w:r>
        <w:rPr>
          <w:sz w:val="28"/>
          <w:szCs w:val="28"/>
        </w:rPr>
        <w:tab/>
        <w:t xml:space="preserve">     И.Г.Мингазеев</w:t>
      </w:r>
    </w:p>
    <w:p w:rsidR="00E174FB" w:rsidRPr="004E3CE7" w:rsidRDefault="00E174FB" w:rsidP="00461295">
      <w:pPr>
        <w:jc w:val="both"/>
        <w:rPr>
          <w:sz w:val="28"/>
          <w:szCs w:val="28"/>
        </w:rPr>
      </w:pPr>
    </w:p>
    <w:p w:rsidR="00E174FB" w:rsidRDefault="00E174FB" w:rsidP="00461295">
      <w:pPr>
        <w:spacing w:line="240" w:lineRule="exact"/>
        <w:jc w:val="both"/>
        <w:rPr>
          <w:sz w:val="28"/>
          <w:szCs w:val="28"/>
        </w:rPr>
      </w:pPr>
    </w:p>
    <w:sectPr w:rsidR="00E174FB" w:rsidSect="00B0165A">
      <w:headerReference w:type="default" r:id="rId7"/>
      <w:pgSz w:w="11906" w:h="16838"/>
      <w:pgMar w:top="1134" w:right="567" w:bottom="1134" w:left="1701" w:header="709"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174FB" w:rsidRDefault="00E174FB" w:rsidP="004751B4">
      <w:r>
        <w:separator/>
      </w:r>
    </w:p>
  </w:endnote>
  <w:endnote w:type="continuationSeparator" w:id="0">
    <w:p w:rsidR="00E174FB" w:rsidRDefault="00E174FB" w:rsidP="004751B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174FB" w:rsidRDefault="00E174FB" w:rsidP="004751B4">
      <w:r>
        <w:separator/>
      </w:r>
    </w:p>
  </w:footnote>
  <w:footnote w:type="continuationSeparator" w:id="0">
    <w:p w:rsidR="00E174FB" w:rsidRDefault="00E174FB" w:rsidP="004751B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74FB" w:rsidRDefault="00E174FB">
    <w:pPr>
      <w:pStyle w:val="Header"/>
      <w:jc w:val="center"/>
    </w:pPr>
    <w:fldSimple w:instr="PAGE   \* MERGEFORMAT">
      <w:r w:rsidRPr="00461295">
        <w:rPr>
          <w:noProof/>
          <w:lang w:val="ru-RU"/>
        </w:rPr>
        <w:t>2</w:t>
      </w:r>
    </w:fldSimple>
  </w:p>
  <w:p w:rsidR="00E174FB" w:rsidRDefault="00E174F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06280D"/>
    <w:multiLevelType w:val="multilevel"/>
    <w:tmpl w:val="4F62CDA6"/>
    <w:lvl w:ilvl="0">
      <w:start w:val="1"/>
      <w:numFmt w:val="decimal"/>
      <w:lvlText w:val="%1."/>
      <w:lvlJc w:val="left"/>
      <w:pPr>
        <w:ind w:left="1070" w:hanging="360"/>
      </w:pPr>
      <w:rPr>
        <w:rFonts w:cs="Times New Roman" w:hint="default"/>
        <w:i w:val="0"/>
        <w:color w:val="auto"/>
      </w:rPr>
    </w:lvl>
    <w:lvl w:ilvl="1">
      <w:start w:val="1"/>
      <w:numFmt w:val="decimal"/>
      <w:isLgl/>
      <w:lvlText w:val="%1.%2."/>
      <w:lvlJc w:val="left"/>
      <w:pPr>
        <w:ind w:left="1440" w:hanging="720"/>
      </w:pPr>
      <w:rPr>
        <w:rFonts w:cs="Times New Roman" w:hint="default"/>
        <w:color w:val="auto"/>
      </w:rPr>
    </w:lvl>
    <w:lvl w:ilvl="2">
      <w:start w:val="1"/>
      <w:numFmt w:val="decimal"/>
      <w:isLgl/>
      <w:lvlText w:val="%1.%2.%3."/>
      <w:lvlJc w:val="left"/>
      <w:pPr>
        <w:ind w:left="1450" w:hanging="720"/>
      </w:pPr>
      <w:rPr>
        <w:rFonts w:cs="Times New Roman" w:hint="default"/>
        <w:color w:val="auto"/>
      </w:rPr>
    </w:lvl>
    <w:lvl w:ilvl="3">
      <w:start w:val="1"/>
      <w:numFmt w:val="decimal"/>
      <w:isLgl/>
      <w:lvlText w:val="%1.%2.%3.%4."/>
      <w:lvlJc w:val="left"/>
      <w:pPr>
        <w:ind w:left="1820" w:hanging="1080"/>
      </w:pPr>
      <w:rPr>
        <w:rFonts w:cs="Times New Roman" w:hint="default"/>
        <w:color w:val="auto"/>
      </w:rPr>
    </w:lvl>
    <w:lvl w:ilvl="4">
      <w:start w:val="1"/>
      <w:numFmt w:val="decimal"/>
      <w:isLgl/>
      <w:lvlText w:val="%1.%2.%3.%4.%5."/>
      <w:lvlJc w:val="left"/>
      <w:pPr>
        <w:ind w:left="1830" w:hanging="1080"/>
      </w:pPr>
      <w:rPr>
        <w:rFonts w:cs="Times New Roman" w:hint="default"/>
        <w:color w:val="auto"/>
      </w:rPr>
    </w:lvl>
    <w:lvl w:ilvl="5">
      <w:start w:val="1"/>
      <w:numFmt w:val="decimal"/>
      <w:isLgl/>
      <w:lvlText w:val="%1.%2.%3.%4.%5.%6."/>
      <w:lvlJc w:val="left"/>
      <w:pPr>
        <w:ind w:left="2200" w:hanging="1440"/>
      </w:pPr>
      <w:rPr>
        <w:rFonts w:cs="Times New Roman" w:hint="default"/>
        <w:color w:val="auto"/>
      </w:rPr>
    </w:lvl>
    <w:lvl w:ilvl="6">
      <w:start w:val="1"/>
      <w:numFmt w:val="decimal"/>
      <w:isLgl/>
      <w:lvlText w:val="%1.%2.%3.%4.%5.%6.%7."/>
      <w:lvlJc w:val="left"/>
      <w:pPr>
        <w:ind w:left="2570" w:hanging="1800"/>
      </w:pPr>
      <w:rPr>
        <w:rFonts w:cs="Times New Roman" w:hint="default"/>
        <w:color w:val="auto"/>
      </w:rPr>
    </w:lvl>
    <w:lvl w:ilvl="7">
      <w:start w:val="1"/>
      <w:numFmt w:val="decimal"/>
      <w:isLgl/>
      <w:lvlText w:val="%1.%2.%3.%4.%5.%6.%7.%8."/>
      <w:lvlJc w:val="left"/>
      <w:pPr>
        <w:ind w:left="2580" w:hanging="1800"/>
      </w:pPr>
      <w:rPr>
        <w:rFonts w:cs="Times New Roman" w:hint="default"/>
        <w:color w:val="auto"/>
      </w:rPr>
    </w:lvl>
    <w:lvl w:ilvl="8">
      <w:start w:val="1"/>
      <w:numFmt w:val="decimal"/>
      <w:isLgl/>
      <w:lvlText w:val="%1.%2.%3.%4.%5.%6.%7.%8.%9."/>
      <w:lvlJc w:val="left"/>
      <w:pPr>
        <w:ind w:left="2950" w:hanging="2160"/>
      </w:pPr>
      <w:rPr>
        <w:rFonts w:cs="Times New Roman" w:hint="default"/>
        <w:color w:val="auto"/>
      </w:rPr>
    </w:lvl>
  </w:abstractNum>
  <w:abstractNum w:abstractNumId="1">
    <w:nsid w:val="17F72047"/>
    <w:multiLevelType w:val="hybridMultilevel"/>
    <w:tmpl w:val="2C4E0394"/>
    <w:lvl w:ilvl="0" w:tplc="FFFFFFFF">
      <w:start w:val="1"/>
      <w:numFmt w:val="decimal"/>
      <w:lvlText w:val="%1."/>
      <w:lvlJc w:val="left"/>
      <w:pPr>
        <w:ind w:left="2119" w:hanging="1410"/>
      </w:pPr>
      <w:rPr>
        <w:rFonts w:cs="Times New Roman" w:hint="default"/>
      </w:rPr>
    </w:lvl>
    <w:lvl w:ilvl="1" w:tplc="FFFFFFFF" w:tentative="1">
      <w:start w:val="1"/>
      <w:numFmt w:val="lowerLetter"/>
      <w:lvlText w:val="%2."/>
      <w:lvlJc w:val="left"/>
      <w:pPr>
        <w:ind w:left="1789" w:hanging="360"/>
      </w:pPr>
      <w:rPr>
        <w:rFonts w:cs="Times New Roman"/>
      </w:rPr>
    </w:lvl>
    <w:lvl w:ilvl="2" w:tplc="FFFFFFFF" w:tentative="1">
      <w:start w:val="1"/>
      <w:numFmt w:val="lowerRoman"/>
      <w:lvlText w:val="%3."/>
      <w:lvlJc w:val="right"/>
      <w:pPr>
        <w:ind w:left="2509" w:hanging="180"/>
      </w:pPr>
      <w:rPr>
        <w:rFonts w:cs="Times New Roman"/>
      </w:rPr>
    </w:lvl>
    <w:lvl w:ilvl="3" w:tplc="FFFFFFFF" w:tentative="1">
      <w:start w:val="1"/>
      <w:numFmt w:val="decimal"/>
      <w:lvlText w:val="%4."/>
      <w:lvlJc w:val="left"/>
      <w:pPr>
        <w:ind w:left="3229" w:hanging="360"/>
      </w:pPr>
      <w:rPr>
        <w:rFonts w:cs="Times New Roman"/>
      </w:rPr>
    </w:lvl>
    <w:lvl w:ilvl="4" w:tplc="FFFFFFFF" w:tentative="1">
      <w:start w:val="1"/>
      <w:numFmt w:val="lowerLetter"/>
      <w:lvlText w:val="%5."/>
      <w:lvlJc w:val="left"/>
      <w:pPr>
        <w:ind w:left="3949" w:hanging="360"/>
      </w:pPr>
      <w:rPr>
        <w:rFonts w:cs="Times New Roman"/>
      </w:rPr>
    </w:lvl>
    <w:lvl w:ilvl="5" w:tplc="FFFFFFFF" w:tentative="1">
      <w:start w:val="1"/>
      <w:numFmt w:val="lowerRoman"/>
      <w:lvlText w:val="%6."/>
      <w:lvlJc w:val="right"/>
      <w:pPr>
        <w:ind w:left="4669" w:hanging="180"/>
      </w:pPr>
      <w:rPr>
        <w:rFonts w:cs="Times New Roman"/>
      </w:rPr>
    </w:lvl>
    <w:lvl w:ilvl="6" w:tplc="FFFFFFFF" w:tentative="1">
      <w:start w:val="1"/>
      <w:numFmt w:val="decimal"/>
      <w:lvlText w:val="%7."/>
      <w:lvlJc w:val="left"/>
      <w:pPr>
        <w:ind w:left="5389" w:hanging="360"/>
      </w:pPr>
      <w:rPr>
        <w:rFonts w:cs="Times New Roman"/>
      </w:rPr>
    </w:lvl>
    <w:lvl w:ilvl="7" w:tplc="FFFFFFFF" w:tentative="1">
      <w:start w:val="1"/>
      <w:numFmt w:val="lowerLetter"/>
      <w:lvlText w:val="%8."/>
      <w:lvlJc w:val="left"/>
      <w:pPr>
        <w:ind w:left="6109" w:hanging="360"/>
      </w:pPr>
      <w:rPr>
        <w:rFonts w:cs="Times New Roman"/>
      </w:rPr>
    </w:lvl>
    <w:lvl w:ilvl="8" w:tplc="FFFFFFFF" w:tentative="1">
      <w:start w:val="1"/>
      <w:numFmt w:val="lowerRoman"/>
      <w:lvlText w:val="%9."/>
      <w:lvlJc w:val="right"/>
      <w:pPr>
        <w:ind w:left="6829" w:hanging="180"/>
      </w:pPr>
      <w:rPr>
        <w:rFonts w:cs="Times New Roman"/>
      </w:rPr>
    </w:lvl>
  </w:abstractNum>
  <w:abstractNum w:abstractNumId="2">
    <w:nsid w:val="19A457E0"/>
    <w:multiLevelType w:val="multilevel"/>
    <w:tmpl w:val="A0A2D1DA"/>
    <w:lvl w:ilvl="0">
      <w:start w:val="1"/>
      <w:numFmt w:val="decimal"/>
      <w:lvlText w:val="%1."/>
      <w:lvlJc w:val="left"/>
      <w:pPr>
        <w:ind w:left="928" w:hanging="360"/>
      </w:pPr>
      <w:rPr>
        <w:rFonts w:cs="Times New Roman"/>
      </w:rPr>
    </w:lvl>
    <w:lvl w:ilvl="1">
      <w:start w:val="10"/>
      <w:numFmt w:val="decimal"/>
      <w:isLgl/>
      <w:lvlText w:val="%1.%2."/>
      <w:lvlJc w:val="left"/>
      <w:pPr>
        <w:ind w:left="1918" w:hanging="1350"/>
      </w:pPr>
      <w:rPr>
        <w:rFonts w:cs="Times New Roman"/>
      </w:rPr>
    </w:lvl>
    <w:lvl w:ilvl="2">
      <w:start w:val="1"/>
      <w:numFmt w:val="decimal"/>
      <w:isLgl/>
      <w:lvlText w:val="%1.%2.%3."/>
      <w:lvlJc w:val="left"/>
      <w:pPr>
        <w:ind w:left="1918" w:hanging="1350"/>
      </w:pPr>
      <w:rPr>
        <w:rFonts w:cs="Times New Roman"/>
      </w:rPr>
    </w:lvl>
    <w:lvl w:ilvl="3">
      <w:start w:val="1"/>
      <w:numFmt w:val="decimal"/>
      <w:isLgl/>
      <w:lvlText w:val="%1.%2.%3.%4."/>
      <w:lvlJc w:val="left"/>
      <w:pPr>
        <w:ind w:left="1918" w:hanging="1350"/>
      </w:pPr>
      <w:rPr>
        <w:rFonts w:cs="Times New Roman"/>
      </w:rPr>
    </w:lvl>
    <w:lvl w:ilvl="4">
      <w:start w:val="1"/>
      <w:numFmt w:val="decimal"/>
      <w:isLgl/>
      <w:lvlText w:val="%1.%2.%3.%4.%5."/>
      <w:lvlJc w:val="left"/>
      <w:pPr>
        <w:ind w:left="1918" w:hanging="1350"/>
      </w:pPr>
      <w:rPr>
        <w:rFonts w:cs="Times New Roman"/>
      </w:rPr>
    </w:lvl>
    <w:lvl w:ilvl="5">
      <w:start w:val="1"/>
      <w:numFmt w:val="decimal"/>
      <w:isLgl/>
      <w:lvlText w:val="%1.%2.%3.%4.%5.%6."/>
      <w:lvlJc w:val="left"/>
      <w:pPr>
        <w:ind w:left="2008" w:hanging="1440"/>
      </w:pPr>
      <w:rPr>
        <w:rFonts w:cs="Times New Roman"/>
      </w:rPr>
    </w:lvl>
    <w:lvl w:ilvl="6">
      <w:start w:val="1"/>
      <w:numFmt w:val="decimal"/>
      <w:isLgl/>
      <w:lvlText w:val="%1.%2.%3.%4.%5.%6.%7."/>
      <w:lvlJc w:val="left"/>
      <w:pPr>
        <w:ind w:left="2368" w:hanging="1800"/>
      </w:pPr>
      <w:rPr>
        <w:rFonts w:cs="Times New Roman"/>
      </w:rPr>
    </w:lvl>
    <w:lvl w:ilvl="7">
      <w:start w:val="1"/>
      <w:numFmt w:val="decimal"/>
      <w:isLgl/>
      <w:lvlText w:val="%1.%2.%3.%4.%5.%6.%7.%8."/>
      <w:lvlJc w:val="left"/>
      <w:pPr>
        <w:ind w:left="2368" w:hanging="1800"/>
      </w:pPr>
      <w:rPr>
        <w:rFonts w:cs="Times New Roman"/>
      </w:rPr>
    </w:lvl>
    <w:lvl w:ilvl="8">
      <w:start w:val="1"/>
      <w:numFmt w:val="decimal"/>
      <w:isLgl/>
      <w:lvlText w:val="%1.%2.%3.%4.%5.%6.%7.%8.%9."/>
      <w:lvlJc w:val="left"/>
      <w:pPr>
        <w:ind w:left="2728" w:hanging="2160"/>
      </w:pPr>
      <w:rPr>
        <w:rFonts w:cs="Times New Roman"/>
      </w:rPr>
    </w:lvl>
  </w:abstractNum>
  <w:abstractNum w:abstractNumId="3">
    <w:nsid w:val="1A5F66F8"/>
    <w:multiLevelType w:val="hybridMultilevel"/>
    <w:tmpl w:val="BEA67AFE"/>
    <w:lvl w:ilvl="0" w:tplc="0419000F">
      <w:start w:val="5"/>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
    <w:nsid w:val="20FB6FC0"/>
    <w:multiLevelType w:val="hybridMultilevel"/>
    <w:tmpl w:val="B8E6FCF4"/>
    <w:lvl w:ilvl="0" w:tplc="04190011">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
    <w:nsid w:val="23384B97"/>
    <w:multiLevelType w:val="multilevel"/>
    <w:tmpl w:val="4F62CDA6"/>
    <w:lvl w:ilvl="0">
      <w:start w:val="1"/>
      <w:numFmt w:val="decimal"/>
      <w:lvlText w:val="%1."/>
      <w:lvlJc w:val="left"/>
      <w:pPr>
        <w:ind w:left="1070" w:hanging="360"/>
      </w:pPr>
      <w:rPr>
        <w:rFonts w:cs="Times New Roman" w:hint="default"/>
        <w:i w:val="0"/>
        <w:color w:val="auto"/>
      </w:rPr>
    </w:lvl>
    <w:lvl w:ilvl="1">
      <w:start w:val="1"/>
      <w:numFmt w:val="decimal"/>
      <w:isLgl/>
      <w:lvlText w:val="%1.%2."/>
      <w:lvlJc w:val="left"/>
      <w:pPr>
        <w:ind w:left="1440" w:hanging="720"/>
      </w:pPr>
      <w:rPr>
        <w:rFonts w:cs="Times New Roman" w:hint="default"/>
        <w:color w:val="auto"/>
      </w:rPr>
    </w:lvl>
    <w:lvl w:ilvl="2">
      <w:start w:val="1"/>
      <w:numFmt w:val="decimal"/>
      <w:isLgl/>
      <w:lvlText w:val="%1.%2.%3."/>
      <w:lvlJc w:val="left"/>
      <w:pPr>
        <w:ind w:left="1450" w:hanging="720"/>
      </w:pPr>
      <w:rPr>
        <w:rFonts w:cs="Times New Roman" w:hint="default"/>
        <w:color w:val="auto"/>
      </w:rPr>
    </w:lvl>
    <w:lvl w:ilvl="3">
      <w:start w:val="1"/>
      <w:numFmt w:val="decimal"/>
      <w:isLgl/>
      <w:lvlText w:val="%1.%2.%3.%4."/>
      <w:lvlJc w:val="left"/>
      <w:pPr>
        <w:ind w:left="1820" w:hanging="1080"/>
      </w:pPr>
      <w:rPr>
        <w:rFonts w:cs="Times New Roman" w:hint="default"/>
        <w:color w:val="auto"/>
      </w:rPr>
    </w:lvl>
    <w:lvl w:ilvl="4">
      <w:start w:val="1"/>
      <w:numFmt w:val="decimal"/>
      <w:isLgl/>
      <w:lvlText w:val="%1.%2.%3.%4.%5."/>
      <w:lvlJc w:val="left"/>
      <w:pPr>
        <w:ind w:left="1830" w:hanging="1080"/>
      </w:pPr>
      <w:rPr>
        <w:rFonts w:cs="Times New Roman" w:hint="default"/>
        <w:color w:val="auto"/>
      </w:rPr>
    </w:lvl>
    <w:lvl w:ilvl="5">
      <w:start w:val="1"/>
      <w:numFmt w:val="decimal"/>
      <w:isLgl/>
      <w:lvlText w:val="%1.%2.%3.%4.%5.%6."/>
      <w:lvlJc w:val="left"/>
      <w:pPr>
        <w:ind w:left="2200" w:hanging="1440"/>
      </w:pPr>
      <w:rPr>
        <w:rFonts w:cs="Times New Roman" w:hint="default"/>
        <w:color w:val="auto"/>
      </w:rPr>
    </w:lvl>
    <w:lvl w:ilvl="6">
      <w:start w:val="1"/>
      <w:numFmt w:val="decimal"/>
      <w:isLgl/>
      <w:lvlText w:val="%1.%2.%3.%4.%5.%6.%7."/>
      <w:lvlJc w:val="left"/>
      <w:pPr>
        <w:ind w:left="2570" w:hanging="1800"/>
      </w:pPr>
      <w:rPr>
        <w:rFonts w:cs="Times New Roman" w:hint="default"/>
        <w:color w:val="auto"/>
      </w:rPr>
    </w:lvl>
    <w:lvl w:ilvl="7">
      <w:start w:val="1"/>
      <w:numFmt w:val="decimal"/>
      <w:isLgl/>
      <w:lvlText w:val="%1.%2.%3.%4.%5.%6.%7.%8."/>
      <w:lvlJc w:val="left"/>
      <w:pPr>
        <w:ind w:left="2580" w:hanging="1800"/>
      </w:pPr>
      <w:rPr>
        <w:rFonts w:cs="Times New Roman" w:hint="default"/>
        <w:color w:val="auto"/>
      </w:rPr>
    </w:lvl>
    <w:lvl w:ilvl="8">
      <w:start w:val="1"/>
      <w:numFmt w:val="decimal"/>
      <w:isLgl/>
      <w:lvlText w:val="%1.%2.%3.%4.%5.%6.%7.%8.%9."/>
      <w:lvlJc w:val="left"/>
      <w:pPr>
        <w:ind w:left="2950" w:hanging="2160"/>
      </w:pPr>
      <w:rPr>
        <w:rFonts w:cs="Times New Roman" w:hint="default"/>
        <w:color w:val="auto"/>
      </w:rPr>
    </w:lvl>
  </w:abstractNum>
  <w:abstractNum w:abstractNumId="6">
    <w:nsid w:val="294D2E41"/>
    <w:multiLevelType w:val="hybridMultilevel"/>
    <w:tmpl w:val="2182FB44"/>
    <w:lvl w:ilvl="0" w:tplc="FFFFFFFF">
      <w:start w:val="2020"/>
      <w:numFmt w:val="decimal"/>
      <w:lvlText w:val="%1"/>
      <w:lvlJc w:val="left"/>
      <w:pPr>
        <w:ind w:left="840" w:hanging="48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7">
    <w:nsid w:val="35181167"/>
    <w:multiLevelType w:val="hybridMultilevel"/>
    <w:tmpl w:val="7C8EB40E"/>
    <w:lvl w:ilvl="0" w:tplc="0419000F">
      <w:start w:val="1"/>
      <w:numFmt w:val="decimal"/>
      <w:lvlText w:val="%1."/>
      <w:lvlJc w:val="left"/>
      <w:pPr>
        <w:ind w:left="1637" w:hanging="360"/>
      </w:pPr>
      <w:rPr>
        <w:rFonts w:cs="Times New Roman"/>
      </w:rPr>
    </w:lvl>
    <w:lvl w:ilvl="1" w:tplc="04190019">
      <w:start w:val="1"/>
      <w:numFmt w:val="lowerLetter"/>
      <w:lvlText w:val="%2."/>
      <w:lvlJc w:val="left"/>
      <w:pPr>
        <w:ind w:left="2357" w:hanging="360"/>
      </w:pPr>
      <w:rPr>
        <w:rFonts w:cs="Times New Roman"/>
      </w:rPr>
    </w:lvl>
    <w:lvl w:ilvl="2" w:tplc="0419001B">
      <w:start w:val="1"/>
      <w:numFmt w:val="lowerRoman"/>
      <w:lvlText w:val="%3."/>
      <w:lvlJc w:val="right"/>
      <w:pPr>
        <w:ind w:left="3077" w:hanging="180"/>
      </w:pPr>
      <w:rPr>
        <w:rFonts w:cs="Times New Roman"/>
      </w:rPr>
    </w:lvl>
    <w:lvl w:ilvl="3" w:tplc="0419000F">
      <w:start w:val="1"/>
      <w:numFmt w:val="decimal"/>
      <w:lvlText w:val="%4."/>
      <w:lvlJc w:val="left"/>
      <w:pPr>
        <w:ind w:left="3797" w:hanging="360"/>
      </w:pPr>
      <w:rPr>
        <w:rFonts w:cs="Times New Roman"/>
      </w:rPr>
    </w:lvl>
    <w:lvl w:ilvl="4" w:tplc="04190019">
      <w:start w:val="1"/>
      <w:numFmt w:val="lowerLetter"/>
      <w:lvlText w:val="%5."/>
      <w:lvlJc w:val="left"/>
      <w:pPr>
        <w:ind w:left="4517" w:hanging="360"/>
      </w:pPr>
      <w:rPr>
        <w:rFonts w:cs="Times New Roman"/>
      </w:rPr>
    </w:lvl>
    <w:lvl w:ilvl="5" w:tplc="0419001B">
      <w:start w:val="1"/>
      <w:numFmt w:val="lowerRoman"/>
      <w:lvlText w:val="%6."/>
      <w:lvlJc w:val="right"/>
      <w:pPr>
        <w:ind w:left="5237" w:hanging="180"/>
      </w:pPr>
      <w:rPr>
        <w:rFonts w:cs="Times New Roman"/>
      </w:rPr>
    </w:lvl>
    <w:lvl w:ilvl="6" w:tplc="0419000F">
      <w:start w:val="1"/>
      <w:numFmt w:val="decimal"/>
      <w:lvlText w:val="%7."/>
      <w:lvlJc w:val="left"/>
      <w:pPr>
        <w:ind w:left="5957" w:hanging="360"/>
      </w:pPr>
      <w:rPr>
        <w:rFonts w:cs="Times New Roman"/>
      </w:rPr>
    </w:lvl>
    <w:lvl w:ilvl="7" w:tplc="04190019">
      <w:start w:val="1"/>
      <w:numFmt w:val="lowerLetter"/>
      <w:lvlText w:val="%8."/>
      <w:lvlJc w:val="left"/>
      <w:pPr>
        <w:ind w:left="6677" w:hanging="360"/>
      </w:pPr>
      <w:rPr>
        <w:rFonts w:cs="Times New Roman"/>
      </w:rPr>
    </w:lvl>
    <w:lvl w:ilvl="8" w:tplc="0419001B">
      <w:start w:val="1"/>
      <w:numFmt w:val="lowerRoman"/>
      <w:lvlText w:val="%9."/>
      <w:lvlJc w:val="right"/>
      <w:pPr>
        <w:ind w:left="7397" w:hanging="180"/>
      </w:pPr>
      <w:rPr>
        <w:rFonts w:cs="Times New Roman"/>
      </w:rPr>
    </w:lvl>
  </w:abstractNum>
  <w:abstractNum w:abstractNumId="8">
    <w:nsid w:val="38EF62C6"/>
    <w:multiLevelType w:val="multilevel"/>
    <w:tmpl w:val="F70407DC"/>
    <w:lvl w:ilvl="0">
      <w:start w:val="1"/>
      <w:numFmt w:val="decimal"/>
      <w:lvlText w:val="%1."/>
      <w:lvlJc w:val="left"/>
      <w:pPr>
        <w:ind w:left="1069" w:hanging="360"/>
      </w:pPr>
      <w:rPr>
        <w:rFonts w:cs="Times New Roman"/>
      </w:rPr>
    </w:lvl>
    <w:lvl w:ilvl="1">
      <w:start w:val="1"/>
      <w:numFmt w:val="decimal"/>
      <w:isLgl/>
      <w:lvlText w:val="%1.%2."/>
      <w:lvlJc w:val="left"/>
      <w:pPr>
        <w:ind w:left="1430" w:hanging="720"/>
      </w:pPr>
      <w:rPr>
        <w:rFonts w:cs="Times New Roman"/>
      </w:rPr>
    </w:lvl>
    <w:lvl w:ilvl="2">
      <w:start w:val="1"/>
      <w:numFmt w:val="decimal"/>
      <w:isLgl/>
      <w:lvlText w:val="%1.%2.%3."/>
      <w:lvlJc w:val="left"/>
      <w:pPr>
        <w:ind w:left="1429" w:hanging="720"/>
      </w:pPr>
      <w:rPr>
        <w:rFonts w:cs="Times New Roman"/>
      </w:rPr>
    </w:lvl>
    <w:lvl w:ilvl="3">
      <w:start w:val="1"/>
      <w:numFmt w:val="decimal"/>
      <w:isLgl/>
      <w:lvlText w:val="%1.%2.%3.%4."/>
      <w:lvlJc w:val="left"/>
      <w:pPr>
        <w:ind w:left="1789" w:hanging="1080"/>
      </w:pPr>
      <w:rPr>
        <w:rFonts w:cs="Times New Roman"/>
      </w:rPr>
    </w:lvl>
    <w:lvl w:ilvl="4">
      <w:start w:val="1"/>
      <w:numFmt w:val="decimal"/>
      <w:isLgl/>
      <w:lvlText w:val="%1.%2.%3.%4.%5."/>
      <w:lvlJc w:val="left"/>
      <w:pPr>
        <w:ind w:left="1789" w:hanging="1080"/>
      </w:pPr>
      <w:rPr>
        <w:rFonts w:cs="Times New Roman"/>
      </w:rPr>
    </w:lvl>
    <w:lvl w:ilvl="5">
      <w:start w:val="1"/>
      <w:numFmt w:val="decimal"/>
      <w:isLgl/>
      <w:lvlText w:val="%1.%2.%3.%4.%5.%6."/>
      <w:lvlJc w:val="left"/>
      <w:pPr>
        <w:ind w:left="2149" w:hanging="1440"/>
      </w:pPr>
      <w:rPr>
        <w:rFonts w:cs="Times New Roman"/>
      </w:rPr>
    </w:lvl>
    <w:lvl w:ilvl="6">
      <w:start w:val="1"/>
      <w:numFmt w:val="decimal"/>
      <w:isLgl/>
      <w:lvlText w:val="%1.%2.%3.%4.%5.%6.%7."/>
      <w:lvlJc w:val="left"/>
      <w:pPr>
        <w:ind w:left="2509" w:hanging="1800"/>
      </w:pPr>
      <w:rPr>
        <w:rFonts w:cs="Times New Roman"/>
      </w:rPr>
    </w:lvl>
    <w:lvl w:ilvl="7">
      <w:start w:val="1"/>
      <w:numFmt w:val="decimal"/>
      <w:isLgl/>
      <w:lvlText w:val="%1.%2.%3.%4.%5.%6.%7.%8."/>
      <w:lvlJc w:val="left"/>
      <w:pPr>
        <w:ind w:left="2509" w:hanging="1800"/>
      </w:pPr>
      <w:rPr>
        <w:rFonts w:cs="Times New Roman"/>
      </w:rPr>
    </w:lvl>
    <w:lvl w:ilvl="8">
      <w:start w:val="1"/>
      <w:numFmt w:val="decimal"/>
      <w:isLgl/>
      <w:lvlText w:val="%1.%2.%3.%4.%5.%6.%7.%8.%9."/>
      <w:lvlJc w:val="left"/>
      <w:pPr>
        <w:ind w:left="2869" w:hanging="2160"/>
      </w:pPr>
      <w:rPr>
        <w:rFonts w:cs="Times New Roman"/>
      </w:rPr>
    </w:lvl>
  </w:abstractNum>
  <w:abstractNum w:abstractNumId="9">
    <w:nsid w:val="3BD92156"/>
    <w:multiLevelType w:val="hybridMultilevel"/>
    <w:tmpl w:val="74B6C4E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0">
    <w:nsid w:val="3D866E4A"/>
    <w:multiLevelType w:val="multilevel"/>
    <w:tmpl w:val="FE28CEC8"/>
    <w:lvl w:ilvl="0">
      <w:start w:val="1"/>
      <w:numFmt w:val="decimal"/>
      <w:lvlText w:val="%1."/>
      <w:lvlJc w:val="left"/>
      <w:pPr>
        <w:ind w:left="450" w:hanging="450"/>
      </w:pPr>
      <w:rPr>
        <w:rFonts w:cs="Times New Roman" w:hint="default"/>
      </w:rPr>
    </w:lvl>
    <w:lvl w:ilvl="1">
      <w:start w:val="3"/>
      <w:numFmt w:val="decimal"/>
      <w:lvlText w:val="%1.%2."/>
      <w:lvlJc w:val="left"/>
      <w:pPr>
        <w:ind w:left="1429" w:hanging="72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11">
    <w:nsid w:val="455F09B0"/>
    <w:multiLevelType w:val="multilevel"/>
    <w:tmpl w:val="F1760630"/>
    <w:lvl w:ilvl="0">
      <w:start w:val="1"/>
      <w:numFmt w:val="decimal"/>
      <w:lvlText w:val="%1."/>
      <w:lvlJc w:val="left"/>
      <w:pPr>
        <w:ind w:left="1065" w:hanging="360"/>
      </w:pPr>
      <w:rPr>
        <w:rFonts w:cs="Times New Roman" w:hint="default"/>
      </w:rPr>
    </w:lvl>
    <w:lvl w:ilvl="1">
      <w:start w:val="2"/>
      <w:numFmt w:val="decimal"/>
      <w:isLgl/>
      <w:lvlText w:val="%1.%2."/>
      <w:lvlJc w:val="left"/>
      <w:pPr>
        <w:ind w:left="1425" w:hanging="720"/>
      </w:pPr>
      <w:rPr>
        <w:rFonts w:cs="Times New Roman" w:hint="default"/>
      </w:rPr>
    </w:lvl>
    <w:lvl w:ilvl="2">
      <w:start w:val="1"/>
      <w:numFmt w:val="decimal"/>
      <w:isLgl/>
      <w:lvlText w:val="%1.%2.%3."/>
      <w:lvlJc w:val="left"/>
      <w:pPr>
        <w:ind w:left="1425" w:hanging="720"/>
      </w:pPr>
      <w:rPr>
        <w:rFonts w:cs="Times New Roman" w:hint="default"/>
      </w:rPr>
    </w:lvl>
    <w:lvl w:ilvl="3">
      <w:start w:val="1"/>
      <w:numFmt w:val="decimal"/>
      <w:isLgl/>
      <w:lvlText w:val="%1.%2.%3.%4."/>
      <w:lvlJc w:val="left"/>
      <w:pPr>
        <w:ind w:left="1785" w:hanging="1080"/>
      </w:pPr>
      <w:rPr>
        <w:rFonts w:cs="Times New Roman" w:hint="default"/>
      </w:rPr>
    </w:lvl>
    <w:lvl w:ilvl="4">
      <w:start w:val="1"/>
      <w:numFmt w:val="decimal"/>
      <w:isLgl/>
      <w:lvlText w:val="%1.%2.%3.%4.%5."/>
      <w:lvlJc w:val="left"/>
      <w:pPr>
        <w:ind w:left="1785" w:hanging="1080"/>
      </w:pPr>
      <w:rPr>
        <w:rFonts w:cs="Times New Roman" w:hint="default"/>
      </w:rPr>
    </w:lvl>
    <w:lvl w:ilvl="5">
      <w:start w:val="1"/>
      <w:numFmt w:val="decimal"/>
      <w:isLgl/>
      <w:lvlText w:val="%1.%2.%3.%4.%5.%6."/>
      <w:lvlJc w:val="left"/>
      <w:pPr>
        <w:ind w:left="2145" w:hanging="1440"/>
      </w:pPr>
      <w:rPr>
        <w:rFonts w:cs="Times New Roman" w:hint="default"/>
      </w:rPr>
    </w:lvl>
    <w:lvl w:ilvl="6">
      <w:start w:val="1"/>
      <w:numFmt w:val="decimal"/>
      <w:isLgl/>
      <w:lvlText w:val="%1.%2.%3.%4.%5.%6.%7."/>
      <w:lvlJc w:val="left"/>
      <w:pPr>
        <w:ind w:left="2505" w:hanging="1800"/>
      </w:pPr>
      <w:rPr>
        <w:rFonts w:cs="Times New Roman" w:hint="default"/>
      </w:rPr>
    </w:lvl>
    <w:lvl w:ilvl="7">
      <w:start w:val="1"/>
      <w:numFmt w:val="decimal"/>
      <w:isLgl/>
      <w:lvlText w:val="%1.%2.%3.%4.%5.%6.%7.%8."/>
      <w:lvlJc w:val="left"/>
      <w:pPr>
        <w:ind w:left="2505" w:hanging="1800"/>
      </w:pPr>
      <w:rPr>
        <w:rFonts w:cs="Times New Roman" w:hint="default"/>
      </w:rPr>
    </w:lvl>
    <w:lvl w:ilvl="8">
      <w:start w:val="1"/>
      <w:numFmt w:val="decimal"/>
      <w:isLgl/>
      <w:lvlText w:val="%1.%2.%3.%4.%5.%6.%7.%8.%9."/>
      <w:lvlJc w:val="left"/>
      <w:pPr>
        <w:ind w:left="2865" w:hanging="2160"/>
      </w:pPr>
      <w:rPr>
        <w:rFonts w:cs="Times New Roman" w:hint="default"/>
      </w:rPr>
    </w:lvl>
  </w:abstractNum>
  <w:abstractNum w:abstractNumId="12">
    <w:nsid w:val="5DE84B72"/>
    <w:multiLevelType w:val="multilevel"/>
    <w:tmpl w:val="4F62CDA6"/>
    <w:lvl w:ilvl="0">
      <w:start w:val="1"/>
      <w:numFmt w:val="decimal"/>
      <w:lvlText w:val="%1."/>
      <w:lvlJc w:val="left"/>
      <w:pPr>
        <w:ind w:left="1070" w:hanging="360"/>
      </w:pPr>
      <w:rPr>
        <w:rFonts w:cs="Times New Roman" w:hint="default"/>
        <w:i w:val="0"/>
        <w:color w:val="auto"/>
      </w:rPr>
    </w:lvl>
    <w:lvl w:ilvl="1">
      <w:start w:val="1"/>
      <w:numFmt w:val="decimal"/>
      <w:isLgl/>
      <w:lvlText w:val="%1.%2."/>
      <w:lvlJc w:val="left"/>
      <w:pPr>
        <w:ind w:left="1287" w:hanging="720"/>
      </w:pPr>
      <w:rPr>
        <w:rFonts w:cs="Times New Roman" w:hint="default"/>
        <w:color w:val="auto"/>
      </w:rPr>
    </w:lvl>
    <w:lvl w:ilvl="2">
      <w:start w:val="1"/>
      <w:numFmt w:val="decimal"/>
      <w:isLgl/>
      <w:lvlText w:val="%1.%2.%3."/>
      <w:lvlJc w:val="left"/>
      <w:pPr>
        <w:ind w:left="1450" w:hanging="720"/>
      </w:pPr>
      <w:rPr>
        <w:rFonts w:cs="Times New Roman" w:hint="default"/>
        <w:color w:val="auto"/>
      </w:rPr>
    </w:lvl>
    <w:lvl w:ilvl="3">
      <w:start w:val="1"/>
      <w:numFmt w:val="decimal"/>
      <w:isLgl/>
      <w:lvlText w:val="%1.%2.%3.%4."/>
      <w:lvlJc w:val="left"/>
      <w:pPr>
        <w:ind w:left="1820" w:hanging="1080"/>
      </w:pPr>
      <w:rPr>
        <w:rFonts w:cs="Times New Roman" w:hint="default"/>
        <w:color w:val="auto"/>
      </w:rPr>
    </w:lvl>
    <w:lvl w:ilvl="4">
      <w:start w:val="1"/>
      <w:numFmt w:val="decimal"/>
      <w:isLgl/>
      <w:lvlText w:val="%1.%2.%3.%4.%5."/>
      <w:lvlJc w:val="left"/>
      <w:pPr>
        <w:ind w:left="1830" w:hanging="1080"/>
      </w:pPr>
      <w:rPr>
        <w:rFonts w:cs="Times New Roman" w:hint="default"/>
        <w:color w:val="auto"/>
      </w:rPr>
    </w:lvl>
    <w:lvl w:ilvl="5">
      <w:start w:val="1"/>
      <w:numFmt w:val="decimal"/>
      <w:isLgl/>
      <w:lvlText w:val="%1.%2.%3.%4.%5.%6."/>
      <w:lvlJc w:val="left"/>
      <w:pPr>
        <w:ind w:left="2200" w:hanging="1440"/>
      </w:pPr>
      <w:rPr>
        <w:rFonts w:cs="Times New Roman" w:hint="default"/>
        <w:color w:val="auto"/>
      </w:rPr>
    </w:lvl>
    <w:lvl w:ilvl="6">
      <w:start w:val="1"/>
      <w:numFmt w:val="decimal"/>
      <w:isLgl/>
      <w:lvlText w:val="%1.%2.%3.%4.%5.%6.%7."/>
      <w:lvlJc w:val="left"/>
      <w:pPr>
        <w:ind w:left="2570" w:hanging="1800"/>
      </w:pPr>
      <w:rPr>
        <w:rFonts w:cs="Times New Roman" w:hint="default"/>
        <w:color w:val="auto"/>
      </w:rPr>
    </w:lvl>
    <w:lvl w:ilvl="7">
      <w:start w:val="1"/>
      <w:numFmt w:val="decimal"/>
      <w:isLgl/>
      <w:lvlText w:val="%1.%2.%3.%4.%5.%6.%7.%8."/>
      <w:lvlJc w:val="left"/>
      <w:pPr>
        <w:ind w:left="2580" w:hanging="1800"/>
      </w:pPr>
      <w:rPr>
        <w:rFonts w:cs="Times New Roman" w:hint="default"/>
        <w:color w:val="auto"/>
      </w:rPr>
    </w:lvl>
    <w:lvl w:ilvl="8">
      <w:start w:val="1"/>
      <w:numFmt w:val="decimal"/>
      <w:isLgl/>
      <w:lvlText w:val="%1.%2.%3.%4.%5.%6.%7.%8.%9."/>
      <w:lvlJc w:val="left"/>
      <w:pPr>
        <w:ind w:left="2950" w:hanging="2160"/>
      </w:pPr>
      <w:rPr>
        <w:rFonts w:cs="Times New Roman" w:hint="default"/>
        <w:color w:val="auto"/>
      </w:rPr>
    </w:lvl>
  </w:abstractNum>
  <w:abstractNum w:abstractNumId="13">
    <w:nsid w:val="5F7C5330"/>
    <w:multiLevelType w:val="multilevel"/>
    <w:tmpl w:val="4BC6711A"/>
    <w:lvl w:ilvl="0">
      <w:start w:val="1"/>
      <w:numFmt w:val="decimal"/>
      <w:lvlText w:val="%1."/>
      <w:lvlJc w:val="left"/>
      <w:pPr>
        <w:ind w:left="450" w:hanging="450"/>
      </w:pPr>
      <w:rPr>
        <w:rFonts w:cs="Times New Roman" w:hint="default"/>
      </w:rPr>
    </w:lvl>
    <w:lvl w:ilvl="1">
      <w:start w:val="1"/>
      <w:numFmt w:val="decimal"/>
      <w:lvlText w:val="%1.%2."/>
      <w:lvlJc w:val="left"/>
      <w:pPr>
        <w:ind w:left="1429" w:hanging="72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num w:numId="1">
    <w:abstractNumId w:val="2"/>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num>
  <w:num w:numId="8">
    <w:abstractNumId w:val="5"/>
  </w:num>
  <w:num w:numId="9">
    <w:abstractNumId w:val="3"/>
  </w:num>
  <w:num w:numId="10">
    <w:abstractNumId w:val="0"/>
  </w:num>
  <w:num w:numId="11">
    <w:abstractNumId w:val="11"/>
  </w:num>
  <w:num w:numId="12">
    <w:abstractNumId w:val="13"/>
  </w:num>
  <w:num w:numId="13">
    <w:abstractNumId w:val="1"/>
  </w:num>
  <w:num w:numId="14">
    <w:abstractNumId w:val="6"/>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71720"/>
    <w:rsid w:val="000276CF"/>
    <w:rsid w:val="00033703"/>
    <w:rsid w:val="00080B44"/>
    <w:rsid w:val="000D3584"/>
    <w:rsid w:val="001316F8"/>
    <w:rsid w:val="001413F2"/>
    <w:rsid w:val="001572F8"/>
    <w:rsid w:val="00171451"/>
    <w:rsid w:val="00177609"/>
    <w:rsid w:val="001B6BA2"/>
    <w:rsid w:val="001C1828"/>
    <w:rsid w:val="001D00E6"/>
    <w:rsid w:val="001D0F09"/>
    <w:rsid w:val="001F1F8A"/>
    <w:rsid w:val="002265E8"/>
    <w:rsid w:val="002B045D"/>
    <w:rsid w:val="002C136C"/>
    <w:rsid w:val="002C1CBA"/>
    <w:rsid w:val="002C418E"/>
    <w:rsid w:val="002D126F"/>
    <w:rsid w:val="002D5B01"/>
    <w:rsid w:val="002F3FEE"/>
    <w:rsid w:val="00301DA3"/>
    <w:rsid w:val="00310EB3"/>
    <w:rsid w:val="0031173B"/>
    <w:rsid w:val="00314E83"/>
    <w:rsid w:val="00344B89"/>
    <w:rsid w:val="00402054"/>
    <w:rsid w:val="004174D9"/>
    <w:rsid w:val="00453F80"/>
    <w:rsid w:val="00461295"/>
    <w:rsid w:val="00465F88"/>
    <w:rsid w:val="004751B4"/>
    <w:rsid w:val="00486BC6"/>
    <w:rsid w:val="004970F8"/>
    <w:rsid w:val="00497D0E"/>
    <w:rsid w:val="004E3CE7"/>
    <w:rsid w:val="004F4B17"/>
    <w:rsid w:val="00514728"/>
    <w:rsid w:val="00515F4D"/>
    <w:rsid w:val="00520B53"/>
    <w:rsid w:val="00527C3F"/>
    <w:rsid w:val="00543E49"/>
    <w:rsid w:val="0056620E"/>
    <w:rsid w:val="005C520F"/>
    <w:rsid w:val="005E1817"/>
    <w:rsid w:val="00630F71"/>
    <w:rsid w:val="00635A3E"/>
    <w:rsid w:val="0064759A"/>
    <w:rsid w:val="006812DC"/>
    <w:rsid w:val="00681F5A"/>
    <w:rsid w:val="006C02EA"/>
    <w:rsid w:val="006D00C6"/>
    <w:rsid w:val="006D3CC7"/>
    <w:rsid w:val="006F0746"/>
    <w:rsid w:val="00702C93"/>
    <w:rsid w:val="00703FDD"/>
    <w:rsid w:val="00742BF0"/>
    <w:rsid w:val="00750CFB"/>
    <w:rsid w:val="00767E15"/>
    <w:rsid w:val="00771720"/>
    <w:rsid w:val="007B069F"/>
    <w:rsid w:val="007C6507"/>
    <w:rsid w:val="007E019C"/>
    <w:rsid w:val="007F671A"/>
    <w:rsid w:val="007F70D0"/>
    <w:rsid w:val="008214FE"/>
    <w:rsid w:val="008C028F"/>
    <w:rsid w:val="008D5C2C"/>
    <w:rsid w:val="008F54BB"/>
    <w:rsid w:val="00927AF6"/>
    <w:rsid w:val="0093133D"/>
    <w:rsid w:val="0094079A"/>
    <w:rsid w:val="009466B9"/>
    <w:rsid w:val="00994133"/>
    <w:rsid w:val="009A7799"/>
    <w:rsid w:val="009B3F7B"/>
    <w:rsid w:val="009E2D43"/>
    <w:rsid w:val="009E54BD"/>
    <w:rsid w:val="009E6986"/>
    <w:rsid w:val="009F3E98"/>
    <w:rsid w:val="00A225A6"/>
    <w:rsid w:val="00A4387D"/>
    <w:rsid w:val="00A4456E"/>
    <w:rsid w:val="00A44D4A"/>
    <w:rsid w:val="00A73994"/>
    <w:rsid w:val="00A86505"/>
    <w:rsid w:val="00A87A61"/>
    <w:rsid w:val="00AE0952"/>
    <w:rsid w:val="00AE3751"/>
    <w:rsid w:val="00AF19D7"/>
    <w:rsid w:val="00B0008C"/>
    <w:rsid w:val="00B0165A"/>
    <w:rsid w:val="00B06289"/>
    <w:rsid w:val="00B1079B"/>
    <w:rsid w:val="00B1304C"/>
    <w:rsid w:val="00B26F7A"/>
    <w:rsid w:val="00B62C81"/>
    <w:rsid w:val="00B71F96"/>
    <w:rsid w:val="00B8380A"/>
    <w:rsid w:val="00B85E33"/>
    <w:rsid w:val="00B97957"/>
    <w:rsid w:val="00BC564B"/>
    <w:rsid w:val="00C10775"/>
    <w:rsid w:val="00C2164C"/>
    <w:rsid w:val="00C235ED"/>
    <w:rsid w:val="00C3046F"/>
    <w:rsid w:val="00C576C5"/>
    <w:rsid w:val="00C96A14"/>
    <w:rsid w:val="00CC0F69"/>
    <w:rsid w:val="00CF7AF7"/>
    <w:rsid w:val="00D026A2"/>
    <w:rsid w:val="00D06CD4"/>
    <w:rsid w:val="00D163E0"/>
    <w:rsid w:val="00D41EA1"/>
    <w:rsid w:val="00D5563C"/>
    <w:rsid w:val="00D70089"/>
    <w:rsid w:val="00D83D8D"/>
    <w:rsid w:val="00D86044"/>
    <w:rsid w:val="00D86D15"/>
    <w:rsid w:val="00E132AB"/>
    <w:rsid w:val="00E174FB"/>
    <w:rsid w:val="00E35BF9"/>
    <w:rsid w:val="00E817F0"/>
    <w:rsid w:val="00E83890"/>
    <w:rsid w:val="00EE61D2"/>
    <w:rsid w:val="00EF5C05"/>
    <w:rsid w:val="00F314F7"/>
    <w:rsid w:val="00F316FB"/>
    <w:rsid w:val="00F50054"/>
    <w:rsid w:val="00F63314"/>
    <w:rsid w:val="00F844AC"/>
    <w:rsid w:val="00F922DA"/>
    <w:rsid w:val="00FA4F74"/>
    <w:rsid w:val="00FB6F9E"/>
    <w:rsid w:val="00FD2191"/>
    <w:rsid w:val="00FD6CC8"/>
    <w:rsid w:val="00FE1CA9"/>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HTML Typewriter"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1720"/>
    <w:rPr>
      <w:rFonts w:ascii="Times New Roman" w:eastAsia="Times New Roman" w:hAnsi="Times New Roman"/>
      <w:sz w:val="24"/>
      <w:szCs w:val="24"/>
    </w:rPr>
  </w:style>
  <w:style w:type="paragraph" w:styleId="Heading1">
    <w:name w:val="heading 1"/>
    <w:basedOn w:val="Normal"/>
    <w:next w:val="Normal"/>
    <w:link w:val="Heading1Char"/>
    <w:uiPriority w:val="99"/>
    <w:qFormat/>
    <w:rsid w:val="00771720"/>
    <w:pPr>
      <w:keepNext/>
      <w:spacing w:before="240" w:after="60"/>
      <w:outlineLvl w:val="0"/>
    </w:pPr>
    <w:rPr>
      <w:rFonts w:ascii="Cambria" w:eastAsia="Calibri" w:hAnsi="Cambria"/>
      <w:b/>
      <w:bCs/>
      <w:kern w:val="32"/>
      <w:sz w:val="32"/>
      <w:szCs w:val="32"/>
    </w:rPr>
  </w:style>
  <w:style w:type="paragraph" w:styleId="Heading2">
    <w:name w:val="heading 2"/>
    <w:basedOn w:val="Normal"/>
    <w:next w:val="Normal"/>
    <w:link w:val="Heading2Char"/>
    <w:uiPriority w:val="99"/>
    <w:qFormat/>
    <w:rsid w:val="00771720"/>
    <w:pPr>
      <w:keepNext/>
      <w:keepLines/>
      <w:spacing w:before="200"/>
      <w:outlineLvl w:val="1"/>
    </w:pPr>
    <w:rPr>
      <w:rFonts w:ascii="Cambria" w:eastAsia="Calibri" w:hAnsi="Cambria"/>
      <w:b/>
      <w:bCs/>
      <w:color w:val="4F81BD"/>
      <w:sz w:val="26"/>
      <w:szCs w:val="2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71720"/>
    <w:rPr>
      <w:rFonts w:ascii="Cambria" w:hAnsi="Cambria"/>
      <w:b/>
      <w:kern w:val="32"/>
      <w:sz w:val="32"/>
    </w:rPr>
  </w:style>
  <w:style w:type="character" w:customStyle="1" w:styleId="Heading2Char">
    <w:name w:val="Heading 2 Char"/>
    <w:basedOn w:val="DefaultParagraphFont"/>
    <w:link w:val="Heading2"/>
    <w:uiPriority w:val="99"/>
    <w:semiHidden/>
    <w:locked/>
    <w:rsid w:val="00771720"/>
    <w:rPr>
      <w:rFonts w:ascii="Cambria" w:hAnsi="Cambria"/>
      <w:b/>
      <w:color w:val="4F81BD"/>
      <w:sz w:val="26"/>
      <w:lang w:eastAsia="ru-RU"/>
    </w:rPr>
  </w:style>
  <w:style w:type="character" w:customStyle="1" w:styleId="ConsPlusNormal">
    <w:name w:val="ConsPlusNormal Знак"/>
    <w:link w:val="ConsPlusNormal0"/>
    <w:uiPriority w:val="99"/>
    <w:locked/>
    <w:rsid w:val="00771720"/>
    <w:rPr>
      <w:rFonts w:ascii="Arial" w:hAnsi="Arial"/>
      <w:lang w:val="ru-RU" w:eastAsia="en-US"/>
    </w:rPr>
  </w:style>
  <w:style w:type="paragraph" w:customStyle="1" w:styleId="ConsPlusNormal0">
    <w:name w:val="ConsPlusNormal"/>
    <w:link w:val="ConsPlusNormal"/>
    <w:uiPriority w:val="99"/>
    <w:rsid w:val="00771720"/>
    <w:pPr>
      <w:autoSpaceDE w:val="0"/>
      <w:autoSpaceDN w:val="0"/>
      <w:adjustRightInd w:val="0"/>
    </w:pPr>
    <w:rPr>
      <w:rFonts w:ascii="Arial" w:hAnsi="Arial" w:cs="Arial"/>
      <w:sz w:val="20"/>
      <w:szCs w:val="20"/>
      <w:lang w:eastAsia="en-US"/>
    </w:rPr>
  </w:style>
  <w:style w:type="character" w:styleId="Hyperlink">
    <w:name w:val="Hyperlink"/>
    <w:basedOn w:val="DefaultParagraphFont"/>
    <w:uiPriority w:val="99"/>
    <w:rsid w:val="00771720"/>
    <w:rPr>
      <w:rFonts w:cs="Times New Roman"/>
      <w:color w:val="0000FF"/>
      <w:u w:val="single"/>
    </w:rPr>
  </w:style>
  <w:style w:type="paragraph" w:styleId="ListParagraph">
    <w:name w:val="List Paragraph"/>
    <w:basedOn w:val="Normal"/>
    <w:uiPriority w:val="99"/>
    <w:qFormat/>
    <w:rsid w:val="00771720"/>
    <w:pPr>
      <w:ind w:left="720"/>
      <w:contextualSpacing/>
    </w:pPr>
  </w:style>
  <w:style w:type="character" w:customStyle="1" w:styleId="NoSpacingChar">
    <w:name w:val="No Spacing Char"/>
    <w:link w:val="1"/>
    <w:uiPriority w:val="99"/>
    <w:locked/>
    <w:rsid w:val="00771720"/>
    <w:rPr>
      <w:sz w:val="22"/>
      <w:lang w:val="ru-RU" w:eastAsia="en-US"/>
    </w:rPr>
  </w:style>
  <w:style w:type="paragraph" w:customStyle="1" w:styleId="1">
    <w:name w:val="Без интервала1"/>
    <w:link w:val="NoSpacingChar"/>
    <w:uiPriority w:val="99"/>
    <w:rsid w:val="00771720"/>
    <w:rPr>
      <w:lang w:eastAsia="en-US"/>
    </w:rPr>
  </w:style>
  <w:style w:type="paragraph" w:customStyle="1" w:styleId="a">
    <w:name w:val="Текст акта"/>
    <w:link w:val="a0"/>
    <w:uiPriority w:val="99"/>
    <w:rsid w:val="00771720"/>
    <w:pPr>
      <w:widowControl w:val="0"/>
      <w:ind w:firstLine="709"/>
      <w:jc w:val="both"/>
    </w:pPr>
    <w:rPr>
      <w:rFonts w:ascii="Times New Roman" w:hAnsi="Times New Roman"/>
      <w:szCs w:val="20"/>
    </w:rPr>
  </w:style>
  <w:style w:type="character" w:customStyle="1" w:styleId="a0">
    <w:name w:val="Текст акта Знак"/>
    <w:link w:val="a"/>
    <w:uiPriority w:val="99"/>
    <w:locked/>
    <w:rsid w:val="00771720"/>
    <w:rPr>
      <w:rFonts w:ascii="Times New Roman" w:hAnsi="Times New Roman"/>
      <w:sz w:val="22"/>
      <w:lang w:eastAsia="ru-RU"/>
    </w:rPr>
  </w:style>
  <w:style w:type="paragraph" w:styleId="BalloonText">
    <w:name w:val="Balloon Text"/>
    <w:basedOn w:val="Normal"/>
    <w:link w:val="BalloonTextChar"/>
    <w:uiPriority w:val="99"/>
    <w:semiHidden/>
    <w:rsid w:val="00771720"/>
    <w:rPr>
      <w:rFonts w:ascii="Tahoma" w:eastAsia="Calibri" w:hAnsi="Tahoma"/>
      <w:sz w:val="16"/>
      <w:szCs w:val="16"/>
    </w:rPr>
  </w:style>
  <w:style w:type="character" w:customStyle="1" w:styleId="BalloonTextChar">
    <w:name w:val="Balloon Text Char"/>
    <w:basedOn w:val="DefaultParagraphFont"/>
    <w:link w:val="BalloonText"/>
    <w:uiPriority w:val="99"/>
    <w:semiHidden/>
    <w:locked/>
    <w:rsid w:val="00771720"/>
    <w:rPr>
      <w:rFonts w:ascii="Tahoma" w:hAnsi="Tahoma"/>
      <w:sz w:val="16"/>
      <w:lang w:eastAsia="ru-RU"/>
    </w:rPr>
  </w:style>
  <w:style w:type="paragraph" w:customStyle="1" w:styleId="s1">
    <w:name w:val="s_1"/>
    <w:basedOn w:val="Normal"/>
    <w:uiPriority w:val="99"/>
    <w:rsid w:val="00771720"/>
    <w:pPr>
      <w:spacing w:before="100" w:beforeAutospacing="1" w:after="100" w:afterAutospacing="1"/>
    </w:pPr>
  </w:style>
  <w:style w:type="paragraph" w:styleId="Header">
    <w:name w:val="header"/>
    <w:basedOn w:val="Normal"/>
    <w:link w:val="HeaderChar"/>
    <w:uiPriority w:val="99"/>
    <w:rsid w:val="00771720"/>
    <w:pPr>
      <w:tabs>
        <w:tab w:val="center" w:pos="4677"/>
        <w:tab w:val="right" w:pos="9355"/>
      </w:tabs>
    </w:pPr>
    <w:rPr>
      <w:rFonts w:eastAsia="Calibri"/>
      <w:lang w:val="en-US"/>
    </w:rPr>
  </w:style>
  <w:style w:type="character" w:customStyle="1" w:styleId="HeaderChar">
    <w:name w:val="Header Char"/>
    <w:basedOn w:val="DefaultParagraphFont"/>
    <w:link w:val="Header"/>
    <w:uiPriority w:val="99"/>
    <w:locked/>
    <w:rsid w:val="00771720"/>
    <w:rPr>
      <w:rFonts w:ascii="Times New Roman" w:hAnsi="Times New Roman"/>
      <w:sz w:val="24"/>
      <w:lang w:val="en-US" w:eastAsia="ru-RU"/>
    </w:rPr>
  </w:style>
  <w:style w:type="paragraph" w:styleId="Footer">
    <w:name w:val="footer"/>
    <w:basedOn w:val="Normal"/>
    <w:link w:val="FooterChar"/>
    <w:uiPriority w:val="99"/>
    <w:rsid w:val="00771720"/>
    <w:pPr>
      <w:tabs>
        <w:tab w:val="center" w:pos="4677"/>
        <w:tab w:val="right" w:pos="9355"/>
      </w:tabs>
    </w:pPr>
    <w:rPr>
      <w:rFonts w:eastAsia="Calibri"/>
      <w:lang w:val="en-US"/>
    </w:rPr>
  </w:style>
  <w:style w:type="character" w:customStyle="1" w:styleId="FooterChar">
    <w:name w:val="Footer Char"/>
    <w:basedOn w:val="DefaultParagraphFont"/>
    <w:link w:val="Footer"/>
    <w:uiPriority w:val="99"/>
    <w:locked/>
    <w:rsid w:val="00771720"/>
    <w:rPr>
      <w:rFonts w:ascii="Times New Roman" w:hAnsi="Times New Roman"/>
      <w:sz w:val="24"/>
      <w:lang w:val="en-US" w:eastAsia="ru-RU"/>
    </w:rPr>
  </w:style>
  <w:style w:type="paragraph" w:customStyle="1" w:styleId="10">
    <w:name w:val="Знак1"/>
    <w:basedOn w:val="Normal"/>
    <w:uiPriority w:val="99"/>
    <w:rsid w:val="00771720"/>
    <w:pPr>
      <w:spacing w:before="100" w:beforeAutospacing="1" w:after="100" w:afterAutospacing="1"/>
    </w:pPr>
    <w:rPr>
      <w:rFonts w:ascii="Tahoma" w:hAnsi="Tahoma"/>
      <w:sz w:val="20"/>
      <w:szCs w:val="20"/>
      <w:lang w:val="en-US" w:eastAsia="en-US"/>
    </w:rPr>
  </w:style>
  <w:style w:type="paragraph" w:customStyle="1" w:styleId="a1">
    <w:name w:val="Стиль"/>
    <w:basedOn w:val="Normal"/>
    <w:autoRedefine/>
    <w:uiPriority w:val="99"/>
    <w:rsid w:val="00771720"/>
    <w:pPr>
      <w:tabs>
        <w:tab w:val="left" w:pos="2160"/>
      </w:tabs>
      <w:spacing w:before="120" w:line="240" w:lineRule="exact"/>
      <w:jc w:val="both"/>
    </w:pPr>
    <w:rPr>
      <w:noProof/>
      <w:lang w:val="en-US"/>
    </w:rPr>
  </w:style>
  <w:style w:type="paragraph" w:customStyle="1" w:styleId="a2">
    <w:name w:val="Заголовок к тексту"/>
    <w:basedOn w:val="Normal"/>
    <w:next w:val="BodyText"/>
    <w:uiPriority w:val="99"/>
    <w:rsid w:val="00771720"/>
    <w:pPr>
      <w:suppressAutoHyphens/>
      <w:spacing w:after="480" w:line="240" w:lineRule="exact"/>
    </w:pPr>
    <w:rPr>
      <w:b/>
      <w:sz w:val="28"/>
      <w:szCs w:val="20"/>
    </w:rPr>
  </w:style>
  <w:style w:type="paragraph" w:customStyle="1" w:styleId="a3">
    <w:name w:val="Исполнитель"/>
    <w:basedOn w:val="BodyText"/>
    <w:uiPriority w:val="99"/>
    <w:rsid w:val="00771720"/>
    <w:pPr>
      <w:suppressAutoHyphens/>
      <w:spacing w:line="240" w:lineRule="exact"/>
    </w:pPr>
    <w:rPr>
      <w:szCs w:val="20"/>
    </w:rPr>
  </w:style>
  <w:style w:type="paragraph" w:styleId="BodyText">
    <w:name w:val="Body Text"/>
    <w:basedOn w:val="Normal"/>
    <w:link w:val="BodyTextChar"/>
    <w:uiPriority w:val="99"/>
    <w:rsid w:val="00771720"/>
    <w:pPr>
      <w:spacing w:after="120"/>
    </w:pPr>
    <w:rPr>
      <w:rFonts w:eastAsia="Calibri"/>
    </w:rPr>
  </w:style>
  <w:style w:type="character" w:customStyle="1" w:styleId="BodyTextChar">
    <w:name w:val="Body Text Char"/>
    <w:basedOn w:val="DefaultParagraphFont"/>
    <w:link w:val="BodyText"/>
    <w:uiPriority w:val="99"/>
    <w:locked/>
    <w:rsid w:val="00771720"/>
    <w:rPr>
      <w:rFonts w:ascii="Times New Roman" w:hAnsi="Times New Roman"/>
      <w:sz w:val="24"/>
      <w:lang w:eastAsia="ru-RU"/>
    </w:rPr>
  </w:style>
  <w:style w:type="character" w:customStyle="1" w:styleId="ListParagraphChar">
    <w:name w:val="List Paragraph Char"/>
    <w:link w:val="11"/>
    <w:uiPriority w:val="99"/>
    <w:locked/>
    <w:rsid w:val="00771720"/>
    <w:rPr>
      <w:rFonts w:ascii="Calibri" w:hAnsi="Calibri"/>
    </w:rPr>
  </w:style>
  <w:style w:type="paragraph" w:customStyle="1" w:styleId="11">
    <w:name w:val="Абзац списка1"/>
    <w:basedOn w:val="Normal"/>
    <w:link w:val="ListParagraphChar"/>
    <w:uiPriority w:val="99"/>
    <w:rsid w:val="00771720"/>
    <w:pPr>
      <w:spacing w:after="200" w:line="276" w:lineRule="auto"/>
      <w:ind w:left="720"/>
      <w:contextualSpacing/>
    </w:pPr>
    <w:rPr>
      <w:rFonts w:ascii="Calibri" w:eastAsia="Calibri" w:hAnsi="Calibri"/>
      <w:sz w:val="20"/>
      <w:szCs w:val="20"/>
    </w:rPr>
  </w:style>
  <w:style w:type="character" w:customStyle="1" w:styleId="2">
    <w:name w:val="Основной текст (2)_"/>
    <w:link w:val="20"/>
    <w:uiPriority w:val="99"/>
    <w:locked/>
    <w:rsid w:val="00771720"/>
    <w:rPr>
      <w:sz w:val="28"/>
      <w:shd w:val="clear" w:color="auto" w:fill="FFFFFF"/>
    </w:rPr>
  </w:style>
  <w:style w:type="paragraph" w:customStyle="1" w:styleId="20">
    <w:name w:val="Основной текст (2)"/>
    <w:basedOn w:val="Normal"/>
    <w:link w:val="2"/>
    <w:uiPriority w:val="99"/>
    <w:rsid w:val="00771720"/>
    <w:pPr>
      <w:widowControl w:val="0"/>
      <w:shd w:val="clear" w:color="auto" w:fill="FFFFFF"/>
      <w:spacing w:after="480" w:line="238" w:lineRule="exact"/>
      <w:jc w:val="both"/>
    </w:pPr>
    <w:rPr>
      <w:rFonts w:ascii="Calibri" w:eastAsia="Calibri" w:hAnsi="Calibri"/>
      <w:sz w:val="28"/>
      <w:szCs w:val="28"/>
    </w:rPr>
  </w:style>
  <w:style w:type="table" w:styleId="TableGrid">
    <w:name w:val="Table Grid"/>
    <w:basedOn w:val="TableNormal"/>
    <w:uiPriority w:val="99"/>
    <w:rsid w:val="00771720"/>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onsPlusTitle">
    <w:name w:val="ConsPlusTitle"/>
    <w:uiPriority w:val="99"/>
    <w:rsid w:val="00771720"/>
    <w:pPr>
      <w:widowControl w:val="0"/>
      <w:autoSpaceDE w:val="0"/>
      <w:autoSpaceDN w:val="0"/>
      <w:adjustRightInd w:val="0"/>
    </w:pPr>
    <w:rPr>
      <w:rFonts w:ascii="Arial" w:eastAsia="Times New Roman" w:hAnsi="Arial" w:cs="Arial"/>
      <w:b/>
      <w:bCs/>
      <w:sz w:val="20"/>
      <w:szCs w:val="20"/>
    </w:rPr>
  </w:style>
  <w:style w:type="paragraph" w:styleId="NormalWeb">
    <w:name w:val="Normal (Web)"/>
    <w:basedOn w:val="Normal"/>
    <w:link w:val="NormalWebChar"/>
    <w:uiPriority w:val="99"/>
    <w:rsid w:val="00771720"/>
    <w:pPr>
      <w:spacing w:before="100" w:beforeAutospacing="1" w:after="100" w:afterAutospacing="1"/>
    </w:pPr>
    <w:rPr>
      <w:rFonts w:eastAsia="Calibri"/>
    </w:rPr>
  </w:style>
  <w:style w:type="character" w:styleId="HTMLTypewriter">
    <w:name w:val="HTML Typewriter"/>
    <w:basedOn w:val="DefaultParagraphFont"/>
    <w:uiPriority w:val="99"/>
    <w:rsid w:val="00771720"/>
    <w:rPr>
      <w:rFonts w:ascii="Arial Unicode MS" w:eastAsia="Arial Unicode MS" w:hAnsi="Arial Unicode MS" w:cs="Times New Roman"/>
      <w:sz w:val="20"/>
    </w:rPr>
  </w:style>
  <w:style w:type="character" w:customStyle="1" w:styleId="NormalWebChar">
    <w:name w:val="Normal (Web) Char"/>
    <w:link w:val="NormalWeb"/>
    <w:uiPriority w:val="99"/>
    <w:locked/>
    <w:rsid w:val="00771720"/>
    <w:rPr>
      <w:rFonts w:ascii="Times New Roman" w:hAnsi="Times New Roman"/>
      <w:sz w:val="24"/>
      <w:lang w:eastAsia="ru-RU"/>
    </w:rPr>
  </w:style>
  <w:style w:type="paragraph" w:styleId="FootnoteText">
    <w:name w:val="footnote text"/>
    <w:aliases w:val="Footnote Text Char1,Footnote Text Char3 Char,Footnote Text Char2 Char Char,Footnote Text Char1 Char1 Char Char,ft Char1 Char Char Char,Footnote Text Char1 Char Char Char Char,Footnote Text Char Char1 Char Char Char Char,ft,ft Знак Знак,Зн"/>
    <w:basedOn w:val="Normal"/>
    <w:link w:val="FootnoteTextChar"/>
    <w:uiPriority w:val="99"/>
    <w:semiHidden/>
    <w:rsid w:val="00994133"/>
    <w:rPr>
      <w:rFonts w:eastAsia="Calibri"/>
      <w:sz w:val="20"/>
      <w:szCs w:val="20"/>
    </w:rPr>
  </w:style>
  <w:style w:type="character" w:customStyle="1" w:styleId="FootnoteTextChar">
    <w:name w:val="Footnote Text Char"/>
    <w:aliases w:val="Footnote Text Char1 Char,Footnote Text Char3 Char Char,Footnote Text Char2 Char Char Char,Footnote Text Char1 Char1 Char Char Char,ft Char1 Char Char Char Char,Footnote Text Char1 Char Char Char Char Char,ft Char,ft Знак Знак Char"/>
    <w:basedOn w:val="DefaultParagraphFont"/>
    <w:link w:val="FootnoteText"/>
    <w:uiPriority w:val="99"/>
    <w:semiHidden/>
    <w:locked/>
    <w:rsid w:val="00994133"/>
    <w:rPr>
      <w:rFonts w:ascii="Times New Roman" w:hAnsi="Times New Roman"/>
      <w:sz w:val="20"/>
    </w:rPr>
  </w:style>
  <w:style w:type="character" w:styleId="FootnoteReference">
    <w:name w:val="footnote reference"/>
    <w:aliases w:val="fr,FZ,Текст сновски,Знак сноски 1,Знак сноски-FN,Ciae niinee-FN,Referencia nota al pie,Appel note de bas de page,Ciae niinee I,Знак сноски Н,Footnote Reference/"/>
    <w:basedOn w:val="DefaultParagraphFont"/>
    <w:uiPriority w:val="99"/>
    <w:semiHidden/>
    <w:rsid w:val="00994133"/>
    <w:rPr>
      <w:rFonts w:cs="Times New Roman"/>
      <w:vertAlign w:val="superscript"/>
    </w:rPr>
  </w:style>
  <w:style w:type="character" w:styleId="Emphasis">
    <w:name w:val="Emphasis"/>
    <w:basedOn w:val="DefaultParagraphFont"/>
    <w:uiPriority w:val="99"/>
    <w:qFormat/>
    <w:locked/>
    <w:rsid w:val="00994133"/>
    <w:rPr>
      <w:rFonts w:cs="Times New Roman"/>
      <w:i/>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394</TotalTime>
  <Pages>1</Pages>
  <Words>123</Words>
  <Characters>705</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User</cp:lastModifiedBy>
  <cp:revision>37</cp:revision>
  <cp:lastPrinted>2023-06-29T03:20:00Z</cp:lastPrinted>
  <dcterms:created xsi:type="dcterms:W3CDTF">2018-06-27T17:03:00Z</dcterms:created>
  <dcterms:modified xsi:type="dcterms:W3CDTF">2023-06-30T10:49:00Z</dcterms:modified>
</cp:coreProperties>
</file>